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0C28" w:rsidRPr="00963499" w:rsidP="00724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963499" w:rsidR="00583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96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E52DA4">
        <w:rPr>
          <w:rFonts w:ascii="Times New Roman" w:eastAsia="Times New Roman" w:hAnsi="Times New Roman" w:cs="Times New Roman"/>
          <w:sz w:val="24"/>
          <w:szCs w:val="24"/>
          <w:lang w:eastAsia="ru-RU"/>
        </w:rPr>
        <w:t>0342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52DA4">
        <w:rPr>
          <w:rFonts w:ascii="Times New Roman" w:eastAsia="Times New Roman" w:hAnsi="Times New Roman" w:cs="Times New Roman"/>
          <w:sz w:val="24"/>
          <w:szCs w:val="24"/>
          <w:lang w:eastAsia="ru-RU"/>
        </w:rPr>
        <w:t>0602</w:t>
      </w:r>
      <w:r w:rsidRPr="0096349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52DA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83653" w:rsidP="00B12339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AD6CF0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83653">
        <w:rPr>
          <w:rFonts w:ascii="Times New Roman" w:eastAsia="Times New Roman" w:hAnsi="Times New Roman" w:cs="Times New Roman"/>
          <w:lang w:eastAsia="ru-RU"/>
        </w:rPr>
        <w:t>УИД</w:t>
      </w:r>
      <w:r w:rsidR="00AD6CF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73153">
        <w:rPr>
          <w:rFonts w:ascii="Times New Roman" w:eastAsia="Times New Roman" w:hAnsi="Times New Roman" w:cs="Times New Roman"/>
          <w:lang w:eastAsia="ru-RU"/>
        </w:rPr>
        <w:t>86</w:t>
      </w:r>
      <w:r>
        <w:rPr>
          <w:rFonts w:ascii="Times New Roman" w:eastAsia="Times New Roman" w:hAnsi="Times New Roman" w:cs="Times New Roman"/>
          <w:lang w:val="en-US" w:eastAsia="ru-RU"/>
        </w:rPr>
        <w:t>MS</w:t>
      </w:r>
      <w:r>
        <w:rPr>
          <w:rFonts w:ascii="Times New Roman" w:eastAsia="Times New Roman" w:hAnsi="Times New Roman" w:cs="Times New Roman"/>
          <w:lang w:eastAsia="ru-RU"/>
        </w:rPr>
        <w:t>000</w:t>
      </w:r>
      <w:r w:rsidR="00E52DA4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-01-</w:t>
      </w:r>
      <w:r w:rsidR="00E52DA4">
        <w:rPr>
          <w:rFonts w:ascii="Times New Roman" w:eastAsia="Times New Roman" w:hAnsi="Times New Roman" w:cs="Times New Roman"/>
          <w:lang w:eastAsia="ru-RU"/>
        </w:rPr>
        <w:t>2026</w:t>
      </w:r>
      <w:r>
        <w:rPr>
          <w:rFonts w:ascii="Times New Roman" w:eastAsia="Times New Roman" w:hAnsi="Times New Roman" w:cs="Times New Roman"/>
          <w:lang w:eastAsia="ru-RU"/>
        </w:rPr>
        <w:t>-00</w:t>
      </w:r>
      <w:r w:rsidR="00E52DA4">
        <w:rPr>
          <w:rFonts w:ascii="Times New Roman" w:eastAsia="Times New Roman" w:hAnsi="Times New Roman" w:cs="Times New Roman"/>
          <w:lang w:eastAsia="ru-RU"/>
        </w:rPr>
        <w:t>1544-23</w:t>
      </w:r>
    </w:p>
    <w:p w:rsidR="00B12339" w:rsidRPr="00AD6CF0" w:rsidP="00B1233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AD6CF0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50C28" w:rsidRPr="00AD6CF0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350C28" w:rsidRPr="00AD6CF0" w:rsidP="00350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AD6CF0" w:rsidP="009E4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05 мая</w:t>
      </w:r>
      <w:r w:rsidRPr="00AD6CF0" w:rsidR="00D4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6CF0" w:rsidR="00D4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</w:t>
      </w:r>
      <w:r w:rsidRPr="00AD6CF0" w:rsidR="00B12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D6CF0" w:rsidR="00D46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D6CF0" w:rsidR="00C4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Нефтеюганск                                                                     </w:t>
      </w:r>
    </w:p>
    <w:p w:rsidR="00350C28" w:rsidRPr="00AD6CF0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DA4" w:rsidRPr="00AD6CF0" w:rsidP="00AD6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Нефтеюганского судебного района ХМАО-Югры Д.Р. Сабитова,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</w:t>
      </w:r>
      <w:r w:rsidRPr="00AD6CF0"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7 Нефтеюганского судебного района ХМАО-Югры (628305, ХМАО-Югра, г. Нефтеюганск, ул. Сургутская, 10),</w:t>
      </w:r>
    </w:p>
    <w:p w:rsidR="00350C28" w:rsidRPr="00AD6CF0" w:rsidP="00E52D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3499" w:rsidRPr="00AD6CF0" w:rsidP="009E46A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Кошаева Максима Владимировича</w:t>
      </w:r>
      <w:r w:rsidRPr="00AD6CF0" w:rsidR="00C4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 w:rsidR="00C4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 w:rsidR="00C4589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работающего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 w:rsidR="00C4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C28" w:rsidRPr="00AD6CF0" w:rsidP="00C7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овершении административного правонарушен</w:t>
      </w:r>
      <w:r w:rsidRPr="00AD6CF0" w:rsidR="00673153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предусмотренного ч.1 ст. 6.</w:t>
      </w:r>
      <w:r w:rsidRPr="00AD6CF0" w:rsidR="00C736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</w:p>
    <w:p w:rsidR="00B12339" w:rsidRPr="00AD6CF0" w:rsidP="00C7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AD6CF0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B12339" w:rsidRPr="00AD6CF0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AD6CF0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23.02.2026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AD6CF0" w:rsidR="009E46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по адресу: Нефтеюганский район, </w:t>
      </w:r>
      <w:r w:rsidRPr="00AD6CF0" w:rsidR="0058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775</w:t>
      </w:r>
      <w:r w:rsidRPr="00AD6CF0" w:rsidR="0058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а/д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Р-404 </w:t>
      </w:r>
      <w:r w:rsidRPr="00AD6CF0" w:rsidR="0058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«Тюмень-Тобольск- Ханты-Мансийск»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района в жилом вагончике №1, расположенным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6CF0" w:rsidR="0058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Кошаева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</w:t>
      </w:r>
      <w:r w:rsidRPr="00AD6CF0" w:rsidR="009E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6CF0" w:rsidR="0058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осмотра места происшествия было обнаружено и изъято наркотическое средство</w:t>
      </w:r>
      <w:r w:rsidRPr="00AD6CF0" w:rsidR="00E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которое, согласно справке об экспертном исследовании №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26.02.2026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AD6CF0" w:rsidR="00E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производным наркотического средства каннабис (марихуана) массой </w:t>
      </w:r>
      <w:r w:rsidRPr="00AD6CF0" w:rsidR="009D5FD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D6CF0" w:rsidR="00E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5,57</w:t>
      </w:r>
      <w:r w:rsidRPr="00AD6CF0" w:rsidR="00EE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грамма, который внесен в список «наркотических средств, психотропных веществ и перекурсоров, оборот которых в РФ запрещен в соответствии с законодательством РФ» в соответствии с постановлением Правительства РФ от 30.06.1998 № 681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DA4" w:rsidRPr="00AD6CF0" w:rsidP="00E52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судебное заседание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 М.В.</w:t>
      </w: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извещённый надлежащим образом о времени и месте рассмотрения административного матер</w:t>
      </w: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иала, не явился, ходатайствовал о рассмотрении дела об административном правонарушении в его отсутствие. С правонарушение согласен, вину признает. </w:t>
      </w:r>
    </w:p>
    <w:p w:rsidR="00E52DA4" w:rsidRPr="00AD6CF0" w:rsidP="00E52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 таких обстоятельствах, в соответствии с требованиями ч. 2 ст. 25.1 КоАП РФ, а также исходя из положений </w:t>
      </w: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</w:t>
      </w: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рушениях», мировой судья считает возможным рассмотреть дело об административном правонарушении в отношении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Кошаева М.В.</w:t>
      </w: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его отсутствие. </w:t>
      </w:r>
    </w:p>
    <w:p w:rsidR="00E52DA4" w:rsidRPr="00AD6CF0" w:rsidP="00E52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Мировой судья, исследовав материалы административного дела, считает, что вина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Кошаева М.В.</w:t>
      </w:r>
      <w:r w:rsidRPr="00AD6CF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50C28" w:rsidRPr="00AD6CF0" w:rsidP="00E52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протоколом об административном правонарушении </w:t>
      </w:r>
      <w:r w:rsidRPr="00AD6CF0" w:rsidR="009D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№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322991</w:t>
      </w:r>
      <w:r w:rsidRPr="00AD6CF0" w:rsidR="009D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04.03.2026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23.02.2026 в 00:40 час. по адресу: Нефтеюганский район,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Кошаева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в ходе осмотра места происшествия было обнаружено и изъято наркотическое средство, которое, согласно справке об экспертном исследовании № 13 от 26.02.2026 является производным наркотического средства каннабис (марихуана) массой – 5,57 грамма, который внесен в список «наркотических средств, психотропных веществ и перекурсоров, оборот которых в РФ запрещен в соответствии с законодательством РФ» в соответствии с постановлением Правительства РФ от 30.06.1998 № 681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50C28" w:rsidRPr="00AD6CF0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рапортом </w:t>
      </w:r>
      <w:r w:rsidRPr="00AD6CF0" w:rsidR="009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УУП ОП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Нефтеюганском району от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04.03.2026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обнаружении в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действиях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Кошаева М.В.</w:t>
      </w:r>
      <w:r w:rsidRPr="00AD6CF0" w:rsidR="009D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признаков административного правонарушения, предусмотренного ст.6.8 КоАП РФ; </w:t>
      </w:r>
      <w:r w:rsidRPr="00AD6CF0" w:rsidR="00E52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0475" w:rsidRPr="00AD6CF0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кус</w:t>
      </w:r>
      <w:r w:rsidRPr="00AD6CF0"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№1410 от 23.02.2026 принято в ДЧ ОП №1 (дислокация гп. Пойковский) ОМВД России по Нефтеюганскому району, согласно которому: поступило сооб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от старшего охранника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о том, что охранниками мобильной группы, на кустовой площадке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бытовом помещении у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Кошаева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Владими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обнаружено вещество растительного происхождения зеленого цвета, которое он употреблял. Со слов Кашаева М.В. данным веществом является «Марихуана»;</w:t>
      </w:r>
    </w:p>
    <w:p w:rsidR="006A0475" w:rsidRPr="00AD6CF0" w:rsidP="009E4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объяснением П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23.02.2026; </w:t>
      </w:r>
    </w:p>
    <w:p w:rsidR="006A0475" w:rsidRPr="00AD6CF0" w:rsidP="006A0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объяснением Кошаева М.В. о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25.02.2026 согласно которых: 22.02.2026 года около 22:00 часов находился в жилом вагончике № 1, где проживает, немного употреблял спиртное, а именно пиво, так как был выходной. Примерно в это время в жилой вагончик с проверкой зашли представители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в вагончике где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горел свет. По факту того, что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употребляю пиво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сделали замечание и составили акт. Также сотрудники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увидели полимерный пакет розового цвета, с растительным веществом зеленого цвета. Сотрудники охраны спросили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это за вещество,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пояснил, что это измельченные листья дикорастущей конопли, которые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 сам в полях Р.Башкортостан, для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употребления путем курения,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сбыта не имел.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данное вещество является наркотическим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точно не знал, но догадывался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7343" w:rsidRPr="00AD6CF0" w:rsidP="006A0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AD6CF0"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осмотра места происшествия с фототаблице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й;</w:t>
      </w:r>
    </w:p>
    <w:p w:rsidR="00F27343" w:rsidRPr="00AD6CF0" w:rsidP="006A04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отношение на исследование; </w:t>
      </w:r>
    </w:p>
    <w:p w:rsidR="00F27343" w:rsidRPr="00AD6CF0" w:rsidP="00F2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справкой об экспертном и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сследовании № 13 от 26.02.2026, согласно которой исследование растительное вещество, массой 5,57 г после высушивания до постоянной массы при температуре 115°С, является наркотическим средством каннабисом (марихуаной). Каннабис (марихуана) включен в "Список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(список 1)" «Перечня наркотических средст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в, психотропных веществ и их прекурсоров, подлежащих контролю в Российской Федерации», утвержденного Постановлением Правительства Российской Федерации от 30 июня 1998 года №681 (в действующей редакции Постановлений Правительства). Согласно Примечанию указа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списка, наркотическими средствами и психотропными веществами являются также все смеси, в состав которых входят наркотические средства и психотропные вещества, перечисленные в этом списке, независимо от их количества;</w:t>
      </w:r>
    </w:p>
    <w:p w:rsidR="00350C28" w:rsidRPr="00AD6CF0" w:rsidP="00F2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Pr="00AD6CF0"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рапортом ст.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УУП ГККП и ПДН ОП №1 (дислокация г.п. Пойковский)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Нефтеюганском району от </w:t>
      </w:r>
      <w:r w:rsidRPr="00AD6CF0" w:rsidR="00F27343"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27.02.2026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7343" w:rsidRPr="00AD6CF0" w:rsidP="00F2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AD6CF0"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квитанци</w:t>
      </w:r>
      <w:r w:rsidRPr="00AD6CF0"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(расписка) о приеме вещественных доказательств в камеру хранения (специальное хран</w:t>
      </w:r>
      <w:r w:rsidRPr="00AD6CF0" w:rsidR="00C4589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илище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D6CF0" w:rsidR="00C4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вещественных доказательств из камеры хранения (специального хранилище)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№456 от 27.02.2026;</w:t>
      </w:r>
    </w:p>
    <w:p w:rsidR="00C45897" w:rsidRPr="00AD6CF0" w:rsidP="00F27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постановлением об отказе в возбуждении уголовного дела от 04.03.2026</w:t>
      </w:r>
    </w:p>
    <w:p w:rsidR="009C7FC4" w:rsidRPr="00AD6CF0" w:rsidP="007249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ab/>
      </w:r>
      <w:r w:rsidRPr="00AD6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справкой на лицо по учетам СООП в отношении Кошаева М.В.</w:t>
      </w:r>
    </w:p>
    <w:p w:rsidR="00350C28" w:rsidRPr="00AD6CF0" w:rsidP="00350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доказательства соответствуют требованиям, предусмотренным ст. 26.2 Кодекса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350C28" w:rsidRPr="00AD6CF0" w:rsidP="007249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AD6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Кошаева М.В.</w:t>
      </w:r>
      <w:r w:rsidRPr="00AD6CF0" w:rsidR="009C7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ч. 1 ст. 6.8 Кодекса РФ об административных правонарушениях, как н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езаконные хранение без цели сбыта наркотических средств.</w:t>
      </w:r>
    </w:p>
    <w:p w:rsidR="00350C28" w:rsidRPr="00AD6CF0" w:rsidP="00350C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правонарушителя. </w:t>
      </w:r>
    </w:p>
    <w:p w:rsidR="00350C28" w:rsidRPr="00AD6CF0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Обстоятельством, смягчающим административную ответственность в соотв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етствии со ст. 4.2 Кодекса Российской Федерации об административных правонарушениях, судья признает признание вины.</w:t>
      </w:r>
    </w:p>
    <w:p w:rsidR="00350C28" w:rsidRPr="00AD6CF0" w:rsidP="00350C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Обстоятельств, отягчающих административную ответственность, в соответствии со ст. 4.3 Кодекса Российской Федерации об административных пра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вонарушениях, судьей не установлено.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50C28" w:rsidRPr="00AD6CF0" w:rsidP="00C2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12339" w:rsidRPr="00AD6CF0" w:rsidP="00C22D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28" w:rsidRPr="00AD6CF0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B12339" w:rsidRPr="00AD6CF0" w:rsidP="00C22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39" w:rsidRPr="00AD6CF0" w:rsidP="00B123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D6CF0" w:rsidR="00C22D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Кошаева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Владимировича виновным в совершении административного правонарушения, предусмотренного ч.1 ст. 6.8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е 4</w:t>
      </w:r>
      <w:r w:rsidRPr="00AD6CF0" w:rsid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000 (четыр</w:t>
      </w:r>
      <w:r w:rsidRPr="00AD6CF0"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D6CF0" w:rsidR="002665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AD6CF0"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B12339" w:rsidRPr="00AD6CF0" w:rsidP="00B1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080), ИНН: 8601073664, КПП: 860101001, наименование банка: ОКЦ № 8 УГУ Банка России//УФК по Ханты-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Мансийскому автономному округу – Югре г. Ханты-Мансийск БИК: 007162163, Кор.сч. 40102810245370000007, КБК 72011601203019000140, ОКТМО: 71874000, УИН 041236540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0065003422606114</w:t>
      </w:r>
      <w:r w:rsidRPr="00AD6CF0" w:rsidR="00C22D6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12339" w:rsidRPr="00AD6CF0" w:rsidP="00B1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 </w:t>
      </w:r>
    </w:p>
    <w:p w:rsidR="00350C28" w:rsidRPr="00AD6CF0" w:rsidP="00B123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может быть обжаловано в Нефтеюганский районный суд ХМАО-Югры в срок 10 </w:t>
      </w:r>
      <w:r w:rsidRPr="00AD6CF0"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 мирового судью, вынесшего постановление. В этот же срок постановление может быть опротестовано прокурором.</w:t>
      </w:r>
      <w:r w:rsidRPr="00AD6CF0" w:rsidR="00C22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350C28" w:rsidRPr="00AD6CF0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897" w:rsidRPr="00AD6CF0" w:rsidP="00350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704" w:rsidRPr="00AD6CF0" w:rsidP="00BE3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967D6E" w:rsidRPr="00AD6CF0" w:rsidP="00963499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6CF0" w:rsidR="0039270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D6CF0" w:rsid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AD6CF0" w:rsid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 w:rsidRPr="00AD6CF0" w:rsidR="00D34A5D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  <w:r w:rsidRPr="00AD6CF0" w:rsidR="00350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5897" w:rsidRPr="00AD6CF0" w:rsidP="00963499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897" w:rsidP="00963499">
      <w:pPr>
        <w:spacing w:after="0" w:line="240" w:lineRule="auto"/>
        <w:ind w:left="212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5897" w:rsidP="00963499">
      <w:pPr>
        <w:spacing w:after="0" w:line="240" w:lineRule="auto"/>
        <w:ind w:left="212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45897" w:rsidRPr="00AD6CF0" w:rsidP="00963499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ru-RU"/>
        </w:rPr>
      </w:pPr>
    </w:p>
    <w:sectPr w:rsidSect="00C458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F7"/>
    <w:rsid w:val="000E1C00"/>
    <w:rsid w:val="00266515"/>
    <w:rsid w:val="00274805"/>
    <w:rsid w:val="00350C28"/>
    <w:rsid w:val="00392704"/>
    <w:rsid w:val="003C7180"/>
    <w:rsid w:val="00494156"/>
    <w:rsid w:val="00583653"/>
    <w:rsid w:val="00673153"/>
    <w:rsid w:val="006A0475"/>
    <w:rsid w:val="00724993"/>
    <w:rsid w:val="00786835"/>
    <w:rsid w:val="007C07BF"/>
    <w:rsid w:val="008209DE"/>
    <w:rsid w:val="008D4B97"/>
    <w:rsid w:val="00963499"/>
    <w:rsid w:val="00967D6E"/>
    <w:rsid w:val="009C7FC4"/>
    <w:rsid w:val="009D5FD3"/>
    <w:rsid w:val="009E46A8"/>
    <w:rsid w:val="00A416F7"/>
    <w:rsid w:val="00AD6CF0"/>
    <w:rsid w:val="00B12339"/>
    <w:rsid w:val="00B770B2"/>
    <w:rsid w:val="00BE30CC"/>
    <w:rsid w:val="00C22D68"/>
    <w:rsid w:val="00C45897"/>
    <w:rsid w:val="00C736C8"/>
    <w:rsid w:val="00D34A5D"/>
    <w:rsid w:val="00D46EF4"/>
    <w:rsid w:val="00E52DA4"/>
    <w:rsid w:val="00EE570B"/>
    <w:rsid w:val="00F2734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E324BA-D94C-4004-9D77-311C1EA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6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